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莆田市疾控中心招聘报名表</w:t>
      </w:r>
    </w:p>
    <w:p>
      <w:pPr>
        <w:tabs>
          <w:tab w:val="left" w:pos="6240"/>
        </w:tabs>
        <w:spacing w:after="156" w:afterLines="50" w:line="3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应聘岗位：</w:t>
      </w:r>
    </w:p>
    <w:tbl>
      <w:tblPr>
        <w:tblStyle w:val="2"/>
        <w:tblW w:w="1054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732"/>
        <w:gridCol w:w="174"/>
        <w:gridCol w:w="581"/>
        <w:gridCol w:w="948"/>
        <w:gridCol w:w="383"/>
        <w:gridCol w:w="348"/>
        <w:gridCol w:w="516"/>
        <w:gridCol w:w="350"/>
        <w:gridCol w:w="11"/>
        <w:gridCol w:w="598"/>
        <w:gridCol w:w="185"/>
        <w:gridCol w:w="547"/>
        <w:gridCol w:w="906"/>
        <w:gridCol w:w="437"/>
        <w:gridCol w:w="713"/>
        <w:gridCol w:w="933"/>
        <w:gridCol w:w="7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  <w:jc w:val="center"/>
        </w:trPr>
        <w:tc>
          <w:tcPr>
            <w:tcW w:w="1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  名</w:t>
            </w:r>
          </w:p>
        </w:tc>
        <w:tc>
          <w:tcPr>
            <w:tcW w:w="14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  别</w:t>
            </w: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  生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月</w:t>
            </w:r>
          </w:p>
        </w:tc>
        <w:tc>
          <w:tcPr>
            <w:tcW w:w="26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年   月</w:t>
            </w:r>
          </w:p>
        </w:tc>
        <w:tc>
          <w:tcPr>
            <w:tcW w:w="167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（近期证件照）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  <w:jc w:val="center"/>
        </w:trPr>
        <w:tc>
          <w:tcPr>
            <w:tcW w:w="1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籍  贯</w:t>
            </w:r>
          </w:p>
        </w:tc>
        <w:tc>
          <w:tcPr>
            <w:tcW w:w="14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民  族</w:t>
            </w: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婚  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状  况</w:t>
            </w:r>
          </w:p>
        </w:tc>
        <w:tc>
          <w:tcPr>
            <w:tcW w:w="260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  <w:jc w:val="center"/>
        </w:trPr>
        <w:tc>
          <w:tcPr>
            <w:tcW w:w="1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政治面貌</w:t>
            </w:r>
          </w:p>
        </w:tc>
        <w:tc>
          <w:tcPr>
            <w:tcW w:w="14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号  码</w:t>
            </w:r>
          </w:p>
        </w:tc>
        <w:tc>
          <w:tcPr>
            <w:tcW w:w="461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  <w:jc w:val="center"/>
        </w:trPr>
        <w:tc>
          <w:tcPr>
            <w:tcW w:w="1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最高学历</w:t>
            </w:r>
          </w:p>
        </w:tc>
        <w:tc>
          <w:tcPr>
            <w:tcW w:w="14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42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42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最高学位</w:t>
            </w: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87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4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毕业时间</w:t>
            </w:r>
          </w:p>
        </w:tc>
        <w:tc>
          <w:tcPr>
            <w:tcW w:w="20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700" w:firstLineChars="25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 月</w:t>
            </w:r>
          </w:p>
        </w:tc>
        <w:tc>
          <w:tcPr>
            <w:tcW w:w="167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exact"/>
          <w:jc w:val="center"/>
        </w:trPr>
        <w:tc>
          <w:tcPr>
            <w:tcW w:w="1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联系方式</w:t>
            </w:r>
          </w:p>
        </w:tc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通信地址</w:t>
            </w:r>
          </w:p>
        </w:tc>
        <w:tc>
          <w:tcPr>
            <w:tcW w:w="554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邮编</w:t>
            </w:r>
          </w:p>
        </w:tc>
        <w:tc>
          <w:tcPr>
            <w:tcW w:w="167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exact"/>
          <w:jc w:val="center"/>
        </w:trPr>
        <w:tc>
          <w:tcPr>
            <w:tcW w:w="14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电子邮箱</w:t>
            </w:r>
          </w:p>
        </w:tc>
        <w:tc>
          <w:tcPr>
            <w:tcW w:w="24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手机</w:t>
            </w:r>
          </w:p>
        </w:tc>
        <w:tc>
          <w:tcPr>
            <w:tcW w:w="22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固定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电话</w:t>
            </w:r>
          </w:p>
        </w:tc>
        <w:tc>
          <w:tcPr>
            <w:tcW w:w="16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  <w:jc w:val="center"/>
        </w:trPr>
        <w:tc>
          <w:tcPr>
            <w:tcW w:w="1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学习简历</w:t>
            </w: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阶段</w:t>
            </w:r>
          </w:p>
        </w:tc>
        <w:tc>
          <w:tcPr>
            <w:tcW w:w="152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起止时间</w:t>
            </w:r>
          </w:p>
        </w:tc>
        <w:tc>
          <w:tcPr>
            <w:tcW w:w="220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毕业学校</w:t>
            </w:r>
          </w:p>
        </w:tc>
        <w:tc>
          <w:tcPr>
            <w:tcW w:w="207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right="-113" w:rightChars="-54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专业</w:t>
            </w:r>
          </w:p>
          <w:p>
            <w:pPr>
              <w:widowControl/>
              <w:spacing w:line="300" w:lineRule="exact"/>
              <w:ind w:right="-113" w:rightChars="-54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（与毕业证书一致）</w:t>
            </w:r>
          </w:p>
        </w:tc>
        <w:tc>
          <w:tcPr>
            <w:tcW w:w="16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研究方向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4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大专</w:t>
            </w:r>
          </w:p>
        </w:tc>
        <w:tc>
          <w:tcPr>
            <w:tcW w:w="152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0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7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4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本科</w:t>
            </w:r>
          </w:p>
        </w:tc>
        <w:tc>
          <w:tcPr>
            <w:tcW w:w="152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0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7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  <w:jc w:val="center"/>
        </w:trPr>
        <w:tc>
          <w:tcPr>
            <w:tcW w:w="14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硕士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研究生</w:t>
            </w:r>
          </w:p>
        </w:tc>
        <w:tc>
          <w:tcPr>
            <w:tcW w:w="152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0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7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工作经历</w:t>
            </w:r>
          </w:p>
        </w:tc>
        <w:tc>
          <w:tcPr>
            <w:tcW w:w="910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获奖情况</w:t>
            </w:r>
          </w:p>
        </w:tc>
        <w:tc>
          <w:tcPr>
            <w:tcW w:w="910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1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取得资格证书情况</w:t>
            </w:r>
          </w:p>
        </w:tc>
        <w:tc>
          <w:tcPr>
            <w:tcW w:w="910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1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担任学生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干部情况</w:t>
            </w:r>
          </w:p>
        </w:tc>
        <w:tc>
          <w:tcPr>
            <w:tcW w:w="910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3" w:hRule="exact"/>
          <w:jc w:val="center"/>
        </w:trPr>
        <w:tc>
          <w:tcPr>
            <w:tcW w:w="1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科研、论文及社会实践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等情况</w:t>
            </w:r>
          </w:p>
        </w:tc>
        <w:tc>
          <w:tcPr>
            <w:tcW w:w="910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spacing w:line="460" w:lineRule="exact"/>
        <w:ind w:left="-718" w:leftChars="-342" w:right="-58"/>
        <w:jc w:val="left"/>
        <w:rPr>
          <w:rFonts w:hint="eastAsia" w:ascii="仿宋" w:hAnsi="仿宋" w:eastAsia="仿宋" w:cs="仿宋"/>
          <w:spacing w:val="-11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注意：以上表格内容填写须真实，弄虚作假者取消聘用资格。</w:t>
      </w:r>
      <w:r>
        <w:rPr>
          <w:rFonts w:hint="eastAsia" w:ascii="仿宋" w:hAnsi="仿宋" w:eastAsia="仿宋" w:cs="仿宋"/>
          <w:spacing w:val="-11"/>
          <w:sz w:val="28"/>
          <w:szCs w:val="28"/>
        </w:rPr>
        <w:t>（此页可打印，内容较多者，可另附纸张）</w:t>
      </w:r>
    </w:p>
    <w:p>
      <w:pPr>
        <w:spacing w:line="460" w:lineRule="exact"/>
        <w:ind w:left="-718" w:leftChars="-342" w:right="-58"/>
        <w:jc w:val="left"/>
        <w:rPr>
          <w:rFonts w:hint="eastAsia" w:ascii="仿宋" w:hAnsi="仿宋" w:eastAsia="仿宋" w:cs="仿宋"/>
          <w:spacing w:val="-20"/>
          <w:sz w:val="28"/>
          <w:szCs w:val="28"/>
        </w:rPr>
      </w:pPr>
    </w:p>
    <w:p>
      <w:pPr>
        <w:spacing w:line="380" w:lineRule="exact"/>
        <w:ind w:left="-718" w:leftChars="-342" w:right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填表说明（以下为举例说明，此页不打印）：</w:t>
      </w:r>
    </w:p>
    <w:p>
      <w:pPr>
        <w:numPr>
          <w:ilvl w:val="0"/>
          <w:numId w:val="1"/>
        </w:numPr>
        <w:spacing w:line="380" w:lineRule="exact"/>
        <w:ind w:right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籍    贯：</w:t>
      </w:r>
      <w:r>
        <w:rPr>
          <w:rFonts w:hint="eastAsia" w:ascii="仿宋" w:hAnsi="仿宋" w:eastAsia="仿宋" w:cs="仿宋"/>
          <w:sz w:val="28"/>
          <w:szCs w:val="28"/>
        </w:rPr>
        <w:t>湖北武汉、莆田荔城、荔城黄石。省外的报名者填写到地市一级，省内市外的报名者填写到县区一级，莆田市籍贯的报名者填写到乡镇一级。</w:t>
      </w:r>
    </w:p>
    <w:p>
      <w:pPr>
        <w:numPr>
          <w:ilvl w:val="0"/>
          <w:numId w:val="1"/>
        </w:numPr>
        <w:spacing w:line="380" w:lineRule="exact"/>
        <w:ind w:right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婚姻状况：</w:t>
      </w:r>
      <w:r>
        <w:rPr>
          <w:rFonts w:hint="eastAsia" w:ascii="仿宋" w:hAnsi="仿宋" w:eastAsia="仿宋" w:cs="仿宋"/>
          <w:sz w:val="28"/>
          <w:szCs w:val="28"/>
        </w:rPr>
        <w:t>未婚、已婚、离婚。</w:t>
      </w:r>
    </w:p>
    <w:p>
      <w:pPr>
        <w:numPr>
          <w:ilvl w:val="0"/>
          <w:numId w:val="1"/>
        </w:numPr>
        <w:spacing w:line="380" w:lineRule="exact"/>
        <w:ind w:right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政治面貌：</w:t>
      </w:r>
      <w:r>
        <w:rPr>
          <w:rFonts w:hint="eastAsia" w:ascii="仿宋" w:hAnsi="仿宋" w:eastAsia="仿宋" w:cs="仿宋"/>
          <w:sz w:val="28"/>
          <w:szCs w:val="28"/>
        </w:rPr>
        <w:t>中共党员（或具体的民主党派）、群众。</w:t>
      </w:r>
    </w:p>
    <w:p>
      <w:pPr>
        <w:numPr>
          <w:ilvl w:val="0"/>
          <w:numId w:val="1"/>
        </w:numPr>
        <w:spacing w:line="380" w:lineRule="exact"/>
        <w:ind w:right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最高学历：</w:t>
      </w:r>
      <w:r>
        <w:rPr>
          <w:rFonts w:hint="eastAsia" w:ascii="仿宋" w:hAnsi="仿宋" w:eastAsia="仿宋" w:cs="仿宋"/>
          <w:sz w:val="28"/>
          <w:szCs w:val="28"/>
        </w:rPr>
        <w:t>指目前正在就读的学历。</w:t>
      </w:r>
    </w:p>
    <w:p>
      <w:pPr>
        <w:numPr>
          <w:ilvl w:val="0"/>
          <w:numId w:val="1"/>
        </w:numPr>
        <w:spacing w:line="380" w:lineRule="exact"/>
        <w:ind w:right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最高学位：</w:t>
      </w:r>
      <w:r>
        <w:rPr>
          <w:rFonts w:hint="eastAsia" w:ascii="仿宋" w:hAnsi="仿宋" w:eastAsia="仿宋" w:cs="仿宋"/>
          <w:sz w:val="28"/>
          <w:szCs w:val="28"/>
        </w:rPr>
        <w:t>指目前正在就读的学位，如：硕士或博士。</w:t>
      </w:r>
    </w:p>
    <w:p>
      <w:pPr>
        <w:numPr>
          <w:ilvl w:val="0"/>
          <w:numId w:val="1"/>
        </w:numPr>
        <w:spacing w:line="380" w:lineRule="exact"/>
        <w:ind w:right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工作经历：</w:t>
      </w:r>
      <w:r>
        <w:rPr>
          <w:rFonts w:hint="eastAsia" w:ascii="仿宋" w:hAnsi="仿宋" w:eastAsia="仿宋" w:cs="仿宋"/>
          <w:sz w:val="28"/>
          <w:szCs w:val="28"/>
        </w:rPr>
        <w:t>2015.7-2016.8 XX省XX市XX单位XX科室工作；</w:t>
      </w:r>
    </w:p>
    <w:p>
      <w:pPr>
        <w:spacing w:line="380" w:lineRule="exact"/>
        <w:ind w:left="-13" w:right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2016.8-2017.7 XX省XX市XX单位XX科室工</w:t>
      </w:r>
    </w:p>
    <w:p>
      <w:pPr>
        <w:spacing w:line="380" w:lineRule="exact"/>
        <w:ind w:left="-13" w:right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作。</w:t>
      </w:r>
    </w:p>
    <w:p>
      <w:pPr>
        <w:numPr>
          <w:ilvl w:val="0"/>
          <w:numId w:val="1"/>
        </w:numPr>
        <w:spacing w:line="380" w:lineRule="exact"/>
        <w:ind w:right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获奖情况：</w:t>
      </w:r>
      <w:r>
        <w:rPr>
          <w:rFonts w:hint="eastAsia" w:ascii="仿宋" w:hAnsi="仿宋" w:eastAsia="仿宋" w:cs="仿宋"/>
          <w:sz w:val="28"/>
          <w:szCs w:val="28"/>
        </w:rPr>
        <w:t>主要指获得院级及以上表彰的，如：2008年度福建医科大学XX医学院一等奖学金，2012年6月获得福建医科大学“优秀毕业生”荣誉称号。</w:t>
      </w:r>
    </w:p>
    <w:p>
      <w:pPr>
        <w:numPr>
          <w:ilvl w:val="0"/>
          <w:numId w:val="1"/>
        </w:numPr>
        <w:spacing w:line="380" w:lineRule="exact"/>
        <w:ind w:right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取得资格证情况：</w:t>
      </w:r>
      <w:r>
        <w:rPr>
          <w:rFonts w:hint="eastAsia" w:ascii="仿宋" w:hAnsi="仿宋" w:eastAsia="仿宋" w:cs="仿宋"/>
          <w:sz w:val="28"/>
          <w:szCs w:val="28"/>
        </w:rPr>
        <w:t>2013年12月取得执业医师资格；</w:t>
      </w:r>
    </w:p>
    <w:p>
      <w:pPr>
        <w:spacing w:line="380" w:lineRule="exact"/>
        <w:ind w:left="-13" w:leftChars="-6" w:right="560" w:firstLine="2940" w:firstLineChars="10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2018年5月取得主管医师资格。</w:t>
      </w:r>
    </w:p>
    <w:p>
      <w:pPr>
        <w:numPr>
          <w:ilvl w:val="0"/>
          <w:numId w:val="1"/>
        </w:numPr>
        <w:spacing w:line="380" w:lineRule="exact"/>
        <w:ind w:right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担任班干部情况：</w:t>
      </w:r>
      <w:r>
        <w:rPr>
          <w:rFonts w:hint="eastAsia" w:ascii="仿宋" w:hAnsi="仿宋" w:eastAsia="仿宋" w:cs="仿宋"/>
          <w:sz w:val="28"/>
          <w:szCs w:val="28"/>
        </w:rPr>
        <w:t>2008.2-2009.8 担任预防医学1班班长；</w:t>
      </w:r>
    </w:p>
    <w:p>
      <w:pPr>
        <w:spacing w:line="380" w:lineRule="exact"/>
        <w:ind w:left="-13" w:leftChars="-6" w:right="560" w:firstLine="2940" w:firstLineChars="10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2010.7-2011.7 担任院学生会副主席；</w:t>
      </w:r>
    </w:p>
    <w:p>
      <w:pPr>
        <w:numPr>
          <w:ilvl w:val="0"/>
          <w:numId w:val="1"/>
        </w:numPr>
        <w:spacing w:line="380" w:lineRule="exact"/>
        <w:ind w:right="56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科研、论文及社会实践情况：</w:t>
      </w:r>
    </w:p>
    <w:p>
      <w:pPr>
        <w:spacing w:line="380" w:lineRule="exact"/>
        <w:ind w:left="707" w:right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科研：</w:t>
      </w:r>
      <w:r>
        <w:rPr>
          <w:rFonts w:hint="eastAsia" w:ascii="仿宋" w:hAnsi="仿宋" w:eastAsia="仿宋" w:cs="仿宋"/>
          <w:sz w:val="28"/>
          <w:szCs w:val="28"/>
        </w:rPr>
        <w:t>指由本人主导或参与的科研项目名称，发挥的作用及影响力等；</w:t>
      </w:r>
    </w:p>
    <w:p>
      <w:pPr>
        <w:spacing w:line="380" w:lineRule="exact"/>
        <w:ind w:left="707" w:right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论文：</w:t>
      </w:r>
      <w:r>
        <w:rPr>
          <w:rFonts w:hint="eastAsia" w:ascii="仿宋" w:hAnsi="仿宋" w:eastAsia="仿宋" w:cs="仿宋"/>
          <w:sz w:val="28"/>
          <w:szCs w:val="28"/>
        </w:rPr>
        <w:t>标明发表论文的时间、期刊名称、CN号、影响因子等；</w:t>
      </w:r>
    </w:p>
    <w:p>
      <w:pPr>
        <w:spacing w:line="380" w:lineRule="exact"/>
        <w:ind w:left="707" w:right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社会实践情况：</w:t>
      </w:r>
      <w:r>
        <w:rPr>
          <w:rFonts w:hint="eastAsia" w:ascii="仿宋" w:hAnsi="仿宋" w:eastAsia="仿宋" w:cs="仿宋"/>
          <w:sz w:val="28"/>
          <w:szCs w:val="28"/>
        </w:rPr>
        <w:t>主要指学习期间实践的医院（单位），主要从事的内容等。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15A9F7"/>
    <w:multiLevelType w:val="multilevel"/>
    <w:tmpl w:val="5715A9F7"/>
    <w:lvl w:ilvl="0" w:tentative="0">
      <w:start w:val="1"/>
      <w:numFmt w:val="decimal"/>
      <w:lvlText w:val="%1、"/>
      <w:lvlJc w:val="left"/>
      <w:pPr>
        <w:tabs>
          <w:tab w:val="left" w:pos="707"/>
        </w:tabs>
        <w:ind w:left="707" w:hanging="720"/>
      </w:pPr>
      <w:rPr>
        <w:b w:val="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MDViMTc2MjNjOWFhZWRkNTUzOGIxOTg4MjdhZjIifQ=="/>
  </w:docVars>
  <w:rsids>
    <w:rsidRoot w:val="00000000"/>
    <w:rsid w:val="2345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星宇</cp:lastModifiedBy>
  <dcterms:modified xsi:type="dcterms:W3CDTF">2022-10-28T07:37:39Z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F6436504ECCC4C9A95ACC71C2B2E0917</vt:lpwstr>
  </property>
</Properties>
</file>